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6B0F" w14:textId="630EE146" w:rsidR="00240D04" w:rsidRPr="005D284D" w:rsidRDefault="00240D04" w:rsidP="00240D04">
      <w:pPr>
        <w:pStyle w:val="a4"/>
        <w:jc w:val="center"/>
        <w:rPr>
          <w:rFonts w:ascii="Times New Roman" w:hAnsi="Times New Roman" w:cs="Times New Roman"/>
          <w:b/>
          <w:lang w:val="ru-RU" w:eastAsia="en-GB"/>
        </w:rPr>
      </w:pPr>
      <w:r w:rsidRPr="005D284D">
        <w:rPr>
          <w:rFonts w:ascii="Times New Roman" w:hAnsi="Times New Roman" w:cs="Times New Roman"/>
          <w:b/>
          <w:lang w:val="ru-RU" w:eastAsia="en-GB"/>
        </w:rPr>
        <w:t>ПРОГРАММА</w:t>
      </w:r>
      <w:r w:rsidR="00E95E9C">
        <w:rPr>
          <w:rFonts w:ascii="Times New Roman" w:hAnsi="Times New Roman" w:cs="Times New Roman"/>
          <w:b/>
          <w:lang w:val="ru-RU" w:eastAsia="en-GB"/>
        </w:rPr>
        <w:t xml:space="preserve"> </w:t>
      </w:r>
    </w:p>
    <w:p w14:paraId="69309C3B" w14:textId="0DD2FEF4" w:rsidR="00240D04" w:rsidRPr="005D284D" w:rsidRDefault="00240D04" w:rsidP="00240D04">
      <w:pPr>
        <w:pStyle w:val="a4"/>
        <w:jc w:val="center"/>
        <w:rPr>
          <w:rFonts w:ascii="Times New Roman" w:hAnsi="Times New Roman" w:cs="Times New Roman"/>
          <w:b/>
          <w:lang w:val="ru-RU" w:eastAsia="en-GB"/>
        </w:rPr>
      </w:pPr>
      <w:r w:rsidRPr="005D284D">
        <w:rPr>
          <w:rFonts w:ascii="Times New Roman" w:hAnsi="Times New Roman" w:cs="Times New Roman"/>
          <w:b/>
          <w:lang w:val="ru-RU" w:eastAsia="en-GB"/>
        </w:rPr>
        <w:t xml:space="preserve">круглого стола для участников </w:t>
      </w:r>
      <w:proofErr w:type="spellStart"/>
      <w:r w:rsidR="00F35D44">
        <w:rPr>
          <w:rFonts w:ascii="Times New Roman" w:hAnsi="Times New Roman" w:cs="Times New Roman"/>
          <w:b/>
          <w:lang w:val="ru-RU" w:eastAsia="en-GB"/>
        </w:rPr>
        <w:t>трк</w:t>
      </w:r>
      <w:proofErr w:type="spellEnd"/>
      <w:r w:rsidRPr="005D284D">
        <w:rPr>
          <w:rFonts w:ascii="Times New Roman" w:hAnsi="Times New Roman" w:cs="Times New Roman"/>
          <w:b/>
          <w:lang w:val="ru-RU" w:eastAsia="en-GB"/>
        </w:rPr>
        <w:t xml:space="preserve"> «</w:t>
      </w:r>
      <w:proofErr w:type="spellStart"/>
      <w:r w:rsidRPr="005D284D">
        <w:rPr>
          <w:rFonts w:ascii="Times New Roman" w:hAnsi="Times New Roman" w:cs="Times New Roman"/>
          <w:b/>
          <w:lang w:val="ru-RU" w:eastAsia="en-GB"/>
        </w:rPr>
        <w:t>Беломорье</w:t>
      </w:r>
      <w:proofErr w:type="spellEnd"/>
      <w:r w:rsidRPr="005D284D">
        <w:rPr>
          <w:rFonts w:ascii="Times New Roman" w:hAnsi="Times New Roman" w:cs="Times New Roman"/>
          <w:b/>
          <w:lang w:val="ru-RU" w:eastAsia="en-GB"/>
        </w:rPr>
        <w:t>»</w:t>
      </w:r>
    </w:p>
    <w:p w14:paraId="0C6F0BBF" w14:textId="77777777" w:rsidR="00240D04" w:rsidRPr="005D284D" w:rsidRDefault="00240D04" w:rsidP="00757124">
      <w:pPr>
        <w:pStyle w:val="a4"/>
        <w:rPr>
          <w:rFonts w:ascii="Times New Roman" w:hAnsi="Times New Roman" w:cs="Times New Roman"/>
          <w:b/>
          <w:lang w:val="ru-RU" w:eastAsia="en-GB"/>
        </w:rPr>
      </w:pPr>
    </w:p>
    <w:p w14:paraId="284A5F17" w14:textId="76880561" w:rsidR="0001170F" w:rsidRDefault="00F35D44" w:rsidP="00F35D44">
      <w:pPr>
        <w:pStyle w:val="a4"/>
        <w:rPr>
          <w:rFonts w:ascii="Times New Roman" w:hAnsi="Times New Roman" w:cs="Times New Roman"/>
          <w:b/>
          <w:lang w:val="ru-RU" w:eastAsia="en-GB"/>
        </w:rPr>
      </w:pPr>
      <w:r>
        <w:rPr>
          <w:rFonts w:ascii="Times New Roman" w:hAnsi="Times New Roman" w:cs="Times New Roman"/>
          <w:b/>
          <w:lang w:val="ru-RU" w:eastAsia="en-GB"/>
        </w:rPr>
        <w:t xml:space="preserve">Дата: </w:t>
      </w:r>
      <w:r w:rsidRPr="00F35D44">
        <w:rPr>
          <w:rFonts w:ascii="Times New Roman" w:hAnsi="Times New Roman" w:cs="Times New Roman"/>
          <w:lang w:val="ru-RU" w:eastAsia="en-GB"/>
        </w:rPr>
        <w:t>0</w:t>
      </w:r>
      <w:r w:rsidR="00B15118">
        <w:rPr>
          <w:rFonts w:ascii="Times New Roman" w:hAnsi="Times New Roman" w:cs="Times New Roman"/>
          <w:lang w:val="ru-RU" w:eastAsia="en-GB"/>
        </w:rPr>
        <w:t>6</w:t>
      </w:r>
      <w:r w:rsidRPr="00F35D44">
        <w:rPr>
          <w:rFonts w:ascii="Times New Roman" w:hAnsi="Times New Roman" w:cs="Times New Roman"/>
          <w:lang w:val="ru-RU" w:eastAsia="en-GB"/>
        </w:rPr>
        <w:t xml:space="preserve"> февраля 2018 года</w:t>
      </w:r>
      <w:r w:rsidR="0001170F" w:rsidRPr="00F35D44">
        <w:rPr>
          <w:rFonts w:ascii="Times New Roman" w:hAnsi="Times New Roman" w:cs="Times New Roman"/>
          <w:lang w:val="ru-RU" w:eastAsia="en-GB"/>
        </w:rPr>
        <w:t xml:space="preserve"> </w:t>
      </w:r>
      <w:r w:rsidR="00240D04" w:rsidRPr="00F35D44">
        <w:rPr>
          <w:rFonts w:ascii="Times New Roman" w:hAnsi="Times New Roman" w:cs="Times New Roman"/>
          <w:lang w:val="ru-RU" w:eastAsia="en-GB"/>
        </w:rPr>
        <w:t>с 1</w:t>
      </w:r>
      <w:r w:rsidR="00B15118">
        <w:rPr>
          <w:rFonts w:ascii="Times New Roman" w:hAnsi="Times New Roman" w:cs="Times New Roman"/>
          <w:lang w:val="ru-RU" w:eastAsia="en-GB"/>
        </w:rPr>
        <w:t>5</w:t>
      </w:r>
      <w:r w:rsidR="00240D04" w:rsidRPr="00F35D44">
        <w:rPr>
          <w:rFonts w:ascii="Times New Roman" w:hAnsi="Times New Roman" w:cs="Times New Roman"/>
          <w:lang w:val="ru-RU" w:eastAsia="en-GB"/>
        </w:rPr>
        <w:t>.</w:t>
      </w:r>
      <w:r w:rsidR="00B15118">
        <w:rPr>
          <w:rFonts w:ascii="Times New Roman" w:hAnsi="Times New Roman" w:cs="Times New Roman"/>
          <w:lang w:val="ru-RU" w:eastAsia="en-GB"/>
        </w:rPr>
        <w:t>0</w:t>
      </w:r>
      <w:r w:rsidR="00240D04" w:rsidRPr="00F35D44">
        <w:rPr>
          <w:rFonts w:ascii="Times New Roman" w:hAnsi="Times New Roman" w:cs="Times New Roman"/>
          <w:lang w:val="ru-RU" w:eastAsia="en-GB"/>
        </w:rPr>
        <w:t xml:space="preserve">0 до </w:t>
      </w:r>
      <w:r w:rsidRPr="00F35D44">
        <w:rPr>
          <w:rFonts w:ascii="Times New Roman" w:hAnsi="Times New Roman" w:cs="Times New Roman"/>
          <w:lang w:val="ru-RU" w:eastAsia="en-GB"/>
        </w:rPr>
        <w:t>1</w:t>
      </w:r>
      <w:r w:rsidR="00F1502A">
        <w:rPr>
          <w:rFonts w:ascii="Times New Roman" w:hAnsi="Times New Roman" w:cs="Times New Roman"/>
          <w:lang w:val="ru-RU" w:eastAsia="en-GB"/>
        </w:rPr>
        <w:t>8</w:t>
      </w:r>
      <w:r w:rsidR="00240D04" w:rsidRPr="00F35D44">
        <w:rPr>
          <w:rFonts w:ascii="Times New Roman" w:hAnsi="Times New Roman" w:cs="Times New Roman"/>
          <w:lang w:val="ru-RU" w:eastAsia="en-GB"/>
        </w:rPr>
        <w:t>.00</w:t>
      </w:r>
    </w:p>
    <w:p w14:paraId="424EDDE2" w14:textId="66A2F16E" w:rsidR="00C447E6" w:rsidRDefault="00C447E6" w:rsidP="00F35D44">
      <w:pPr>
        <w:pStyle w:val="a4"/>
        <w:rPr>
          <w:rFonts w:ascii="Times New Roman" w:hAnsi="Times New Roman" w:cs="Times New Roman"/>
          <w:b/>
          <w:lang w:val="ru-RU" w:eastAsia="en-GB"/>
        </w:rPr>
      </w:pPr>
    </w:p>
    <w:p w14:paraId="1414E9FF" w14:textId="71F8928F" w:rsidR="00C447E6" w:rsidRPr="005D284D" w:rsidRDefault="00F35D44" w:rsidP="00F35D44">
      <w:pPr>
        <w:pStyle w:val="a4"/>
        <w:rPr>
          <w:rFonts w:ascii="Times New Roman" w:hAnsi="Times New Roman" w:cs="Times New Roman"/>
          <w:b/>
          <w:lang w:val="ru-RU" w:eastAsia="en-GB"/>
        </w:rPr>
      </w:pPr>
      <w:r>
        <w:rPr>
          <w:rFonts w:ascii="Times New Roman" w:hAnsi="Times New Roman" w:cs="Times New Roman"/>
          <w:b/>
          <w:lang w:val="ru-RU" w:eastAsia="en-GB"/>
        </w:rPr>
        <w:t xml:space="preserve">Место проведения: </w:t>
      </w:r>
      <w:proofErr w:type="spellStart"/>
      <w:r w:rsidR="00C447E6" w:rsidRPr="00F35D44">
        <w:rPr>
          <w:rFonts w:ascii="Times New Roman" w:hAnsi="Times New Roman" w:cs="Times New Roman"/>
          <w:lang w:val="ru-RU" w:eastAsia="en-GB"/>
        </w:rPr>
        <w:t>г</w:t>
      </w:r>
      <w:r w:rsidR="00F816D9">
        <w:rPr>
          <w:rFonts w:ascii="Times New Roman" w:hAnsi="Times New Roman" w:cs="Times New Roman"/>
          <w:lang w:val="ru-RU" w:eastAsia="en-GB"/>
        </w:rPr>
        <w:t>п</w:t>
      </w:r>
      <w:proofErr w:type="spellEnd"/>
      <w:r w:rsidR="00C447E6" w:rsidRPr="00F35D44">
        <w:rPr>
          <w:rFonts w:ascii="Times New Roman" w:hAnsi="Times New Roman" w:cs="Times New Roman"/>
          <w:lang w:val="ru-RU" w:eastAsia="en-GB"/>
        </w:rPr>
        <w:t xml:space="preserve">. Кандалакша, администрация </w:t>
      </w:r>
      <w:proofErr w:type="spellStart"/>
      <w:r w:rsidR="00F816D9">
        <w:rPr>
          <w:rFonts w:ascii="Times New Roman" w:hAnsi="Times New Roman" w:cs="Times New Roman"/>
          <w:lang w:val="ru-RU" w:eastAsia="en-GB"/>
        </w:rPr>
        <w:t>гп</w:t>
      </w:r>
      <w:proofErr w:type="spellEnd"/>
      <w:r w:rsidR="00F816D9">
        <w:rPr>
          <w:rFonts w:ascii="Times New Roman" w:hAnsi="Times New Roman" w:cs="Times New Roman"/>
          <w:lang w:val="ru-RU" w:eastAsia="en-GB"/>
        </w:rPr>
        <w:t xml:space="preserve">. </w:t>
      </w:r>
      <w:r w:rsidR="00C447E6" w:rsidRPr="00F35D44">
        <w:rPr>
          <w:rFonts w:ascii="Times New Roman" w:hAnsi="Times New Roman" w:cs="Times New Roman"/>
          <w:lang w:val="ru-RU" w:eastAsia="en-GB"/>
        </w:rPr>
        <w:t>Кандалакш</w:t>
      </w:r>
      <w:r w:rsidR="00F816D9">
        <w:rPr>
          <w:rFonts w:ascii="Times New Roman" w:hAnsi="Times New Roman" w:cs="Times New Roman"/>
          <w:lang w:val="ru-RU" w:eastAsia="en-GB"/>
        </w:rPr>
        <w:t>а</w:t>
      </w:r>
    </w:p>
    <w:p w14:paraId="482EC813" w14:textId="77777777" w:rsidR="0001170F" w:rsidRPr="005D284D" w:rsidRDefault="0001170F" w:rsidP="00757124">
      <w:pPr>
        <w:pStyle w:val="a4"/>
        <w:rPr>
          <w:rFonts w:ascii="Times New Roman" w:hAnsi="Times New Roman" w:cs="Times New Roman"/>
          <w:b/>
          <w:lang w:val="ru-RU" w:eastAsia="en-GB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B15118" w:rsidRPr="00B15118" w14:paraId="3935CE49" w14:textId="77777777" w:rsidTr="00C447E6">
        <w:tc>
          <w:tcPr>
            <w:tcW w:w="1696" w:type="dxa"/>
          </w:tcPr>
          <w:p w14:paraId="65C3BC1F" w14:textId="012D8BCF" w:rsidR="00B15118" w:rsidRPr="00B15118" w:rsidRDefault="00B15118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 – 15.00 </w:t>
            </w:r>
          </w:p>
        </w:tc>
        <w:tc>
          <w:tcPr>
            <w:tcW w:w="7797" w:type="dxa"/>
          </w:tcPr>
          <w:p w14:paraId="2114E22E" w14:textId="205E772E" w:rsidR="00B15118" w:rsidRPr="00B15118" w:rsidRDefault="00B15118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участников. </w:t>
            </w:r>
          </w:p>
        </w:tc>
      </w:tr>
      <w:tr w:rsidR="00240D04" w:rsidRPr="00483E45" w14:paraId="436700B5" w14:textId="77777777" w:rsidTr="00C447E6">
        <w:tc>
          <w:tcPr>
            <w:tcW w:w="1696" w:type="dxa"/>
          </w:tcPr>
          <w:p w14:paraId="4ACCCDB4" w14:textId="51CB24BC" w:rsidR="00240D04" w:rsidRPr="00E95E9C" w:rsidRDefault="0011737D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D44"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F35D44"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97" w:type="dxa"/>
          </w:tcPr>
          <w:p w14:paraId="2DFC4EC7" w14:textId="480C8CBA" w:rsidR="00240D04" w:rsidRPr="00E95E9C" w:rsidRDefault="0011737D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министра развития промышленности и предпринимательства Мурманской области Кузнецовой Ольги Александровны </w:t>
            </w:r>
          </w:p>
        </w:tc>
      </w:tr>
      <w:tr w:rsidR="00B54673" w:rsidRPr="00483E45" w14:paraId="760ED406" w14:textId="77777777" w:rsidTr="00C447E6">
        <w:tc>
          <w:tcPr>
            <w:tcW w:w="1696" w:type="dxa"/>
          </w:tcPr>
          <w:p w14:paraId="0253EC0D" w14:textId="7FFCF441" w:rsidR="00B54673" w:rsidRPr="00E95E9C" w:rsidRDefault="00B54673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15.1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</w:tcPr>
          <w:p w14:paraId="68934D71" w14:textId="3DA2DC1B" w:rsidR="00B54673" w:rsidRPr="00E95E9C" w:rsidRDefault="00C149B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главы муниципальных образований </w:t>
            </w:r>
            <w:proofErr w:type="spellStart"/>
            <w:r w:rsidRPr="00C1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Кандалакша и Кандалакшский район Павлова Михаила Сергеевича</w:t>
            </w:r>
          </w:p>
        </w:tc>
      </w:tr>
      <w:tr w:rsidR="00240D04" w:rsidRPr="00483E45" w14:paraId="3C36E26A" w14:textId="77777777" w:rsidTr="00C447E6">
        <w:tc>
          <w:tcPr>
            <w:tcW w:w="1696" w:type="dxa"/>
          </w:tcPr>
          <w:p w14:paraId="1F31D3FB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24295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8821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8A7BC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10E6B" w14:textId="777CC2BF" w:rsidR="00240D04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14:paraId="46709119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210C3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BE1BE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8ABD0" w14:textId="703FBBBB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16.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53B8B10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93B84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51CD3" w14:textId="77777777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3067B" w14:textId="5082CC58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797" w:type="dxa"/>
          </w:tcPr>
          <w:p w14:paraId="2297312E" w14:textId="52A884BB" w:rsidR="00DF4316" w:rsidRPr="00E95E9C" w:rsidRDefault="00DF4316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Рыбальченко — бренд-стратег компании «Point. Точка развития», руководитель проекта </w:t>
            </w:r>
          </w:p>
          <w:p w14:paraId="1D4663B1" w14:textId="224B88E3" w:rsidR="00DF4316" w:rsidRPr="00E95E9C" w:rsidRDefault="00DF4316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Маковский — Арт-директор и дизайнер проекта </w:t>
            </w:r>
          </w:p>
          <w:p w14:paraId="5B6BEF21" w14:textId="77777777" w:rsidR="00DF4316" w:rsidRPr="00E95E9C" w:rsidRDefault="00DF4316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0A20C" w14:textId="31968F8E" w:rsidR="00DF4316" w:rsidRPr="00E95E9C" w:rsidRDefault="00DF4316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исследования двух районов Кандалакшского и Терского района </w:t>
            </w:r>
            <w:proofErr w:type="gramStart"/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интернет</w:t>
            </w:r>
            <w:proofErr w:type="gramEnd"/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проведенных стратегических сессий, глубинных интервью и личного осмотра территории.</w:t>
            </w:r>
          </w:p>
          <w:p w14:paraId="780E061C" w14:textId="77777777" w:rsidR="00DF4316" w:rsidRPr="00E95E9C" w:rsidRDefault="00DF4316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7C79D" w14:textId="77777777" w:rsidR="00DF4316" w:rsidRPr="00E95E9C" w:rsidRDefault="00DF4316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вариантов стратегии для совместного развития в контексте объединяющего бренда туристско-рекреационного кластера </w:t>
            </w:r>
            <w:proofErr w:type="spellStart"/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</w:t>
            </w:r>
            <w:proofErr w:type="spellEnd"/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proofErr w:type="spellStart"/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Беломорье</w:t>
            </w:r>
            <w:proofErr w:type="spellEnd"/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3B11B697" w14:textId="77777777" w:rsidR="00DF4316" w:rsidRPr="00E95E9C" w:rsidRDefault="00DF4316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C77A5" w14:textId="4CA2F2DB" w:rsidR="00240D04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графических направлений, соответствующих предложенным стратегиям</w:t>
            </w:r>
          </w:p>
        </w:tc>
      </w:tr>
      <w:tr w:rsidR="00DF4316" w:rsidRPr="00483E45" w14:paraId="2B7DE156" w14:textId="77777777" w:rsidTr="00C447E6">
        <w:tc>
          <w:tcPr>
            <w:tcW w:w="1696" w:type="dxa"/>
          </w:tcPr>
          <w:p w14:paraId="0A0C256A" w14:textId="4F2143C1" w:rsidR="00DF4316" w:rsidRPr="00E95E9C" w:rsidRDefault="00DF4316" w:rsidP="007D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B1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797" w:type="dxa"/>
          </w:tcPr>
          <w:p w14:paraId="0F041A9E" w14:textId="508B4455" w:rsidR="00DF4316" w:rsidRPr="00E95E9C" w:rsidRDefault="00B15118" w:rsidP="00DF4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выбор наиболее подходящего сценария развития и графического варианта бренда территории</w:t>
            </w:r>
          </w:p>
        </w:tc>
      </w:tr>
    </w:tbl>
    <w:p w14:paraId="08E4C100" w14:textId="77777777" w:rsidR="00240D04" w:rsidRDefault="00240D04" w:rsidP="00757124">
      <w:pPr>
        <w:pStyle w:val="a4"/>
        <w:rPr>
          <w:rFonts w:ascii="Times New Roman" w:hAnsi="Times New Roman" w:cs="Times New Roman"/>
          <w:b/>
          <w:color w:val="000000"/>
          <w:lang w:val="ru-RU" w:eastAsia="en-GB"/>
        </w:rPr>
      </w:pPr>
    </w:p>
    <w:p w14:paraId="057543BF" w14:textId="77777777" w:rsidR="008614B6" w:rsidRDefault="008614B6" w:rsidP="008614B6">
      <w:pPr>
        <w:pStyle w:val="a4"/>
        <w:rPr>
          <w:rFonts w:ascii="Times New Roman" w:hAnsi="Times New Roman" w:cs="Times New Roman"/>
          <w:color w:val="000000"/>
          <w:lang w:val="ru-RU" w:eastAsia="en-GB"/>
        </w:rPr>
      </w:pPr>
    </w:p>
    <w:p w14:paraId="4C8FB185" w14:textId="77777777" w:rsidR="00757124" w:rsidRPr="00757124" w:rsidRDefault="00757124" w:rsidP="0075712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en-GB"/>
        </w:rPr>
      </w:pPr>
      <w:bookmarkStart w:id="0" w:name="_GoBack"/>
      <w:bookmarkEnd w:id="0"/>
    </w:p>
    <w:sectPr w:rsidR="00757124" w:rsidRPr="00757124" w:rsidSect="002F7F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772D"/>
    <w:multiLevelType w:val="hybridMultilevel"/>
    <w:tmpl w:val="AE10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0F35"/>
    <w:multiLevelType w:val="hybridMultilevel"/>
    <w:tmpl w:val="E524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24"/>
    <w:rsid w:val="0001170F"/>
    <w:rsid w:val="000863FB"/>
    <w:rsid w:val="0011737D"/>
    <w:rsid w:val="00132BEF"/>
    <w:rsid w:val="00240D04"/>
    <w:rsid w:val="002F7F44"/>
    <w:rsid w:val="00483E45"/>
    <w:rsid w:val="00584415"/>
    <w:rsid w:val="005D284D"/>
    <w:rsid w:val="00623EFE"/>
    <w:rsid w:val="006A051C"/>
    <w:rsid w:val="006D3EB7"/>
    <w:rsid w:val="006E25B1"/>
    <w:rsid w:val="00726FF5"/>
    <w:rsid w:val="00757124"/>
    <w:rsid w:val="00783B95"/>
    <w:rsid w:val="007D25D7"/>
    <w:rsid w:val="008614B6"/>
    <w:rsid w:val="00901BA2"/>
    <w:rsid w:val="009156AF"/>
    <w:rsid w:val="00920081"/>
    <w:rsid w:val="00997031"/>
    <w:rsid w:val="00B15118"/>
    <w:rsid w:val="00B54673"/>
    <w:rsid w:val="00BF6965"/>
    <w:rsid w:val="00C149B6"/>
    <w:rsid w:val="00C447E6"/>
    <w:rsid w:val="00C66B47"/>
    <w:rsid w:val="00CE5E36"/>
    <w:rsid w:val="00D33281"/>
    <w:rsid w:val="00DF4316"/>
    <w:rsid w:val="00E95E9C"/>
    <w:rsid w:val="00EE3CEE"/>
    <w:rsid w:val="00F1502A"/>
    <w:rsid w:val="00F35D44"/>
    <w:rsid w:val="00F66F6C"/>
    <w:rsid w:val="00F71AC6"/>
    <w:rsid w:val="00F8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98E0"/>
  <w14:defaultImageDpi w14:val="32767"/>
  <w15:chartTrackingRefBased/>
  <w15:docId w15:val="{D626B46E-49D3-43F8-9A1A-F9FC1810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2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a4">
    <w:name w:val="No Spacing"/>
    <w:uiPriority w:val="1"/>
    <w:qFormat/>
    <w:rsid w:val="00757124"/>
  </w:style>
  <w:style w:type="character" w:styleId="a5">
    <w:name w:val="Strong"/>
    <w:basedOn w:val="a0"/>
    <w:uiPriority w:val="22"/>
    <w:qFormat/>
    <w:rsid w:val="008614B6"/>
    <w:rPr>
      <w:b/>
      <w:bCs/>
    </w:rPr>
  </w:style>
  <w:style w:type="table" w:styleId="a6">
    <w:name w:val="Table Grid"/>
    <w:basedOn w:val="a1"/>
    <w:uiPriority w:val="39"/>
    <w:rsid w:val="00240D04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21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Маковский</dc:creator>
  <cp:keywords/>
  <dc:description/>
  <cp:lastModifiedBy>ЦКР</cp:lastModifiedBy>
  <cp:revision>14</cp:revision>
  <dcterms:created xsi:type="dcterms:W3CDTF">2017-10-04T15:08:00Z</dcterms:created>
  <dcterms:modified xsi:type="dcterms:W3CDTF">2018-02-02T08:19:00Z</dcterms:modified>
</cp:coreProperties>
</file>